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F219" w14:textId="16050852" w:rsidR="00662591" w:rsidRPr="00662591" w:rsidRDefault="00662591" w:rsidP="0066259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62591">
        <w:rPr>
          <w:rFonts w:ascii="Times New Roman" w:eastAsia="Times New Roman" w:hAnsi="Times New Roman" w:cs="Times New Roman"/>
          <w:b/>
          <w:bCs/>
        </w:rPr>
        <w:t>Washington Global PCS</w:t>
      </w:r>
    </w:p>
    <w:p w14:paraId="5A1CFE84" w14:textId="4E2D97A6" w:rsidR="00662591" w:rsidRDefault="00662591" w:rsidP="0066259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Meeting</w:t>
      </w:r>
    </w:p>
    <w:p w14:paraId="461FACF9" w14:textId="090CB799" w:rsidR="00662591" w:rsidRDefault="00662591" w:rsidP="0066259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17, 2022</w:t>
      </w:r>
    </w:p>
    <w:p w14:paraId="47EC1730" w14:textId="41C76E1B" w:rsidR="00662591" w:rsidRDefault="00662591" w:rsidP="0066259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5:30pm via Zoom</w:t>
      </w:r>
    </w:p>
    <w:p w14:paraId="1AD7CA91" w14:textId="6382DE76" w:rsidR="00662591" w:rsidRDefault="00662591" w:rsidP="00662591">
      <w:pPr>
        <w:jc w:val="center"/>
        <w:rPr>
          <w:rFonts w:ascii="Times New Roman" w:eastAsia="Times New Roman" w:hAnsi="Times New Roman" w:cs="Times New Roman"/>
        </w:rPr>
      </w:pPr>
    </w:p>
    <w:p w14:paraId="2E9D4124" w14:textId="1DABBD53" w:rsidR="00662591" w:rsidRDefault="00662591" w:rsidP="0066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Trustees in Attendance: Teresa </w:t>
      </w:r>
      <w:proofErr w:type="spellStart"/>
      <w:r>
        <w:rPr>
          <w:rFonts w:ascii="Times New Roman" w:eastAsia="Times New Roman" w:hAnsi="Times New Roman" w:cs="Times New Roman"/>
        </w:rPr>
        <w:t>Curristine</w:t>
      </w:r>
      <w:proofErr w:type="spellEnd"/>
      <w:r>
        <w:rPr>
          <w:rFonts w:ascii="Times New Roman" w:eastAsia="Times New Roman" w:hAnsi="Times New Roman" w:cs="Times New Roman"/>
        </w:rPr>
        <w:t>, Elizabeth Torres, Candice Haney, Vanessa Harvey-</w:t>
      </w:r>
      <w:proofErr w:type="spellStart"/>
      <w:r>
        <w:rPr>
          <w:rFonts w:ascii="Times New Roman" w:eastAsia="Times New Roman" w:hAnsi="Times New Roman" w:cs="Times New Roman"/>
        </w:rPr>
        <w:t>Lykes</w:t>
      </w:r>
      <w:proofErr w:type="spellEnd"/>
      <w:r>
        <w:rPr>
          <w:rFonts w:ascii="Times New Roman" w:eastAsia="Times New Roman" w:hAnsi="Times New Roman" w:cs="Times New Roman"/>
        </w:rPr>
        <w:t>, Kesha Hillary, Linda Brown</w:t>
      </w:r>
    </w:p>
    <w:p w14:paraId="21291FC8" w14:textId="77777777" w:rsidR="00662591" w:rsidRDefault="00662591" w:rsidP="00662591">
      <w:pPr>
        <w:rPr>
          <w:rFonts w:ascii="Times New Roman" w:eastAsia="Times New Roman" w:hAnsi="Times New Roman" w:cs="Times New Roman"/>
        </w:rPr>
      </w:pPr>
    </w:p>
    <w:p w14:paraId="45CF7FC5" w14:textId="77777777" w:rsidR="00662591" w:rsidRPr="00662591" w:rsidRDefault="00662591" w:rsidP="00662591">
      <w:pPr>
        <w:rPr>
          <w:rFonts w:ascii="Times New Roman" w:eastAsia="Times New Roman" w:hAnsi="Times New Roman" w:cs="Times New Roman"/>
        </w:rPr>
      </w:pPr>
    </w:p>
    <w:p w14:paraId="4465797D" w14:textId="29B05E91" w:rsidR="00662591" w:rsidRPr="00662591" w:rsidRDefault="00662591" w:rsidP="00662591">
      <w:pPr>
        <w:rPr>
          <w:rFonts w:ascii="Times New Roman" w:eastAsia="Times New Roman" w:hAnsi="Times New Roman" w:cs="Times New Roman"/>
        </w:rPr>
      </w:pPr>
      <w:r w:rsidRPr="00662591">
        <w:rPr>
          <w:rFonts w:ascii="Times New Roman" w:eastAsia="Times New Roman" w:hAnsi="Times New Roman" w:cs="Times New Roman"/>
        </w:rPr>
        <w:t>1. Approve Minutes</w:t>
      </w:r>
      <w:r>
        <w:rPr>
          <w:rFonts w:ascii="Times New Roman" w:eastAsia="Times New Roman" w:hAnsi="Times New Roman" w:cs="Times New Roman"/>
        </w:rPr>
        <w:t>- Minutes from March 2022 Board meeting approved by roll call</w:t>
      </w:r>
    </w:p>
    <w:p w14:paraId="03F290D9" w14:textId="063DE241" w:rsidR="00662591" w:rsidRPr="00662591" w:rsidRDefault="00662591" w:rsidP="00662591">
      <w:pPr>
        <w:rPr>
          <w:rFonts w:ascii="Times New Roman" w:eastAsia="Times New Roman" w:hAnsi="Times New Roman" w:cs="Times New Roman"/>
        </w:rPr>
      </w:pPr>
      <w:r w:rsidRPr="00662591">
        <w:rPr>
          <w:rFonts w:ascii="Times New Roman" w:eastAsia="Times New Roman" w:hAnsi="Times New Roman" w:cs="Times New Roman"/>
        </w:rPr>
        <w:t>2. Accreditation Meeting Recap</w:t>
      </w:r>
      <w:r>
        <w:rPr>
          <w:rFonts w:ascii="Times New Roman" w:eastAsia="Times New Roman" w:hAnsi="Times New Roman" w:cs="Times New Roman"/>
        </w:rPr>
        <w:t xml:space="preserve">- Washington Global underwent its accreditation review during the last week of April. The process consisted of presentations, panel discussions, and a submission of hundreds of documents. The school leadership overall believes that the review went positively. The accreditation team identified some areas of improvement and areas of success. The  </w:t>
      </w:r>
    </w:p>
    <w:p w14:paraId="0BAB7F8B" w14:textId="6AC3E044" w:rsidR="00662591" w:rsidRPr="00662591" w:rsidRDefault="00662591" w:rsidP="00662591">
      <w:pPr>
        <w:rPr>
          <w:rFonts w:ascii="Times New Roman" w:eastAsia="Times New Roman" w:hAnsi="Times New Roman" w:cs="Times New Roman"/>
        </w:rPr>
      </w:pPr>
      <w:r w:rsidRPr="00662591">
        <w:rPr>
          <w:rFonts w:ascii="Times New Roman" w:eastAsia="Times New Roman" w:hAnsi="Times New Roman" w:cs="Times New Roman"/>
        </w:rPr>
        <w:t>3. Student Enrollment Update</w:t>
      </w:r>
      <w:r>
        <w:rPr>
          <w:rFonts w:ascii="Times New Roman" w:eastAsia="Times New Roman" w:hAnsi="Times New Roman" w:cs="Times New Roman"/>
        </w:rPr>
        <w:t xml:space="preserve">- Washington </w:t>
      </w:r>
      <w:proofErr w:type="spellStart"/>
      <w:r>
        <w:rPr>
          <w:rFonts w:ascii="Times New Roman" w:eastAsia="Times New Roman" w:hAnsi="Times New Roman" w:cs="Times New Roman"/>
        </w:rPr>
        <w:t>Global’s</w:t>
      </w:r>
      <w:proofErr w:type="spellEnd"/>
      <w:r>
        <w:rPr>
          <w:rFonts w:ascii="Times New Roman" w:eastAsia="Times New Roman" w:hAnsi="Times New Roman" w:cs="Times New Roman"/>
        </w:rPr>
        <w:t xml:space="preserve"> enrollment numbers for the upcoming school year continue to look like the school will meet its enrollment target.</w:t>
      </w:r>
    </w:p>
    <w:p w14:paraId="4D48BF80" w14:textId="49E3FEA8" w:rsidR="00662591" w:rsidRPr="00662591" w:rsidRDefault="00662591" w:rsidP="00662591">
      <w:pPr>
        <w:rPr>
          <w:rFonts w:ascii="Times New Roman" w:eastAsia="Times New Roman" w:hAnsi="Times New Roman" w:cs="Times New Roman"/>
        </w:rPr>
      </w:pPr>
      <w:r w:rsidRPr="00662591">
        <w:rPr>
          <w:rFonts w:ascii="Times New Roman" w:eastAsia="Times New Roman" w:hAnsi="Times New Roman" w:cs="Times New Roman"/>
        </w:rPr>
        <w:t>4. Health and Safety Update</w:t>
      </w:r>
      <w:r w:rsidR="00A403D4">
        <w:rPr>
          <w:rFonts w:ascii="Times New Roman" w:eastAsia="Times New Roman" w:hAnsi="Times New Roman" w:cs="Times New Roman"/>
        </w:rPr>
        <w:t>- Global students and staff are stilling wearing masks.</w:t>
      </w:r>
      <w:r w:rsidR="00F209F3">
        <w:rPr>
          <w:rFonts w:ascii="Times New Roman" w:eastAsia="Times New Roman" w:hAnsi="Times New Roman" w:cs="Times New Roman"/>
        </w:rPr>
        <w:t xml:space="preserve"> A March parent survey showed that parents still preferred Global students and staff to wear masks.</w:t>
      </w:r>
      <w:r w:rsidR="00A403D4">
        <w:rPr>
          <w:rFonts w:ascii="Times New Roman" w:eastAsia="Times New Roman" w:hAnsi="Times New Roman" w:cs="Times New Roman"/>
        </w:rPr>
        <w:t xml:space="preserve"> The school will survey parents to get input</w:t>
      </w:r>
      <w:r w:rsidR="00F209F3">
        <w:rPr>
          <w:rFonts w:ascii="Times New Roman" w:eastAsia="Times New Roman" w:hAnsi="Times New Roman" w:cs="Times New Roman"/>
        </w:rPr>
        <w:t xml:space="preserve"> in the coming weeks regarding the mask mandate. </w:t>
      </w:r>
    </w:p>
    <w:p w14:paraId="7AE780B1" w14:textId="77777777" w:rsidR="00662591" w:rsidRPr="00662591" w:rsidRDefault="00662591" w:rsidP="00662591">
      <w:pPr>
        <w:rPr>
          <w:rFonts w:ascii="Times New Roman" w:eastAsia="Times New Roman" w:hAnsi="Times New Roman" w:cs="Times New Roman"/>
        </w:rPr>
      </w:pPr>
    </w:p>
    <w:p w14:paraId="6D26D811" w14:textId="77777777" w:rsidR="003A0F1F" w:rsidRDefault="003A0F1F"/>
    <w:sectPr w:rsidR="003A0F1F" w:rsidSect="00D5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91"/>
    <w:rsid w:val="003A0F1F"/>
    <w:rsid w:val="00662591"/>
    <w:rsid w:val="00A403D4"/>
    <w:rsid w:val="00D52537"/>
    <w:rsid w:val="00F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2F4C"/>
  <w15:chartTrackingRefBased/>
  <w15:docId w15:val="{B5197C6F-007B-6149-B292-843B596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Torres</dc:creator>
  <cp:keywords/>
  <dc:description/>
  <cp:lastModifiedBy>Elizabeth Torres</cp:lastModifiedBy>
  <cp:revision>1</cp:revision>
  <dcterms:created xsi:type="dcterms:W3CDTF">2022-05-27T15:00:00Z</dcterms:created>
  <dcterms:modified xsi:type="dcterms:W3CDTF">2022-05-27T15:36:00Z</dcterms:modified>
</cp:coreProperties>
</file>